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BBF6" w14:textId="1ECB8FF6" w:rsidR="00C81DE1" w:rsidRPr="00E01840" w:rsidRDefault="00E01840">
      <w:pPr>
        <w:rPr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b/>
          <w:sz w:val="32"/>
          <w:szCs w:val="32"/>
        </w:rPr>
        <w:t>E</w:t>
      </w:r>
      <w:r w:rsidRPr="00E01840">
        <w:rPr>
          <w:b/>
          <w:sz w:val="32"/>
          <w:szCs w:val="32"/>
        </w:rPr>
        <w:t xml:space="preserve">czema </w:t>
      </w:r>
      <w:r>
        <w:rPr>
          <w:b/>
          <w:sz w:val="32"/>
          <w:szCs w:val="32"/>
        </w:rPr>
        <w:t>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8"/>
      </w:tblGrid>
      <w:tr w:rsidR="00E01840" w14:paraId="39ADF1B8" w14:textId="77777777" w:rsidTr="00E01840">
        <w:tc>
          <w:tcPr>
            <w:tcW w:w="10648" w:type="dxa"/>
          </w:tcPr>
          <w:p w14:paraId="312D80AB" w14:textId="77777777" w:rsidR="00E01840" w:rsidRPr="00F578F2" w:rsidRDefault="00E01840">
            <w:pPr>
              <w:rPr>
                <w:b/>
                <w:sz w:val="24"/>
                <w:szCs w:val="24"/>
              </w:rPr>
            </w:pPr>
            <w:r w:rsidRPr="00F578F2">
              <w:rPr>
                <w:b/>
                <w:sz w:val="24"/>
                <w:szCs w:val="24"/>
              </w:rPr>
              <w:t>Understanding eczema</w:t>
            </w:r>
          </w:p>
        </w:tc>
      </w:tr>
      <w:tr w:rsidR="00E01840" w14:paraId="7B40ED0C" w14:textId="77777777" w:rsidTr="00E01840">
        <w:tc>
          <w:tcPr>
            <w:tcW w:w="10648" w:type="dxa"/>
          </w:tcPr>
          <w:p w14:paraId="7A234E05" w14:textId="6A31EEE8" w:rsidR="00A20E7E" w:rsidRDefault="00AC6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have not been given </w:t>
            </w:r>
            <w:r w:rsidR="00E01840" w:rsidRPr="00F578F2">
              <w:rPr>
                <w:sz w:val="24"/>
                <w:szCs w:val="24"/>
              </w:rPr>
              <w:t>an information leaflet</w:t>
            </w:r>
            <w:r>
              <w:rPr>
                <w:sz w:val="24"/>
                <w:szCs w:val="24"/>
              </w:rPr>
              <w:t xml:space="preserve"> on eczema one </w:t>
            </w:r>
            <w:r w:rsidR="00F578F2" w:rsidRPr="00F578F2">
              <w:rPr>
                <w:sz w:val="24"/>
                <w:szCs w:val="24"/>
              </w:rPr>
              <w:t xml:space="preserve">can be found at </w:t>
            </w:r>
            <w:hyperlink r:id="rId7" w:history="1">
              <w:r w:rsidR="00A20E7E" w:rsidRPr="00F44FD3">
                <w:rPr>
                  <w:rStyle w:val="Hyperlink"/>
                  <w:sz w:val="24"/>
                  <w:szCs w:val="24"/>
                </w:rPr>
                <w:t>https://www.pcds.org.uk/patient-info-leaflets/atopic-eczema</w:t>
              </w:r>
            </w:hyperlink>
          </w:p>
          <w:p w14:paraId="611EF243" w14:textId="193BBB41" w:rsidR="00E01840" w:rsidRPr="00A20E7E" w:rsidRDefault="00E01840">
            <w:pPr>
              <w:rPr>
                <w:sz w:val="24"/>
                <w:szCs w:val="24"/>
              </w:rPr>
            </w:pPr>
          </w:p>
        </w:tc>
      </w:tr>
      <w:tr w:rsidR="00E01840" w14:paraId="2792D019" w14:textId="77777777" w:rsidTr="00E01840">
        <w:tc>
          <w:tcPr>
            <w:tcW w:w="10648" w:type="dxa"/>
          </w:tcPr>
          <w:p w14:paraId="04D2D71B" w14:textId="77777777" w:rsidR="00E01840" w:rsidRPr="00F578F2" w:rsidRDefault="00F578F2" w:rsidP="00F578F2">
            <w:pPr>
              <w:rPr>
                <w:b/>
                <w:sz w:val="24"/>
                <w:szCs w:val="24"/>
              </w:rPr>
            </w:pPr>
            <w:r w:rsidRPr="00F578F2">
              <w:rPr>
                <w:b/>
                <w:sz w:val="24"/>
                <w:szCs w:val="24"/>
              </w:rPr>
              <w:t>Emollients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01840" w14:paraId="05E6E009" w14:textId="77777777" w:rsidTr="00E01840">
        <w:tc>
          <w:tcPr>
            <w:tcW w:w="10648" w:type="dxa"/>
          </w:tcPr>
          <w:p w14:paraId="464605C8" w14:textId="08BC133A" w:rsidR="00F578F2" w:rsidRDefault="00D83790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Emollient moistu</w:t>
            </w:r>
            <w:r w:rsidR="00AC6CA1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isers m</w:t>
            </w:r>
            <w:r w:rsidR="00F578F2" w:rsidRPr="00F578F2">
              <w:rPr>
                <w:sz w:val="24"/>
                <w:szCs w:val="24"/>
              </w:rPr>
              <w:t xml:space="preserve">ust be applied </w:t>
            </w:r>
            <w:r w:rsidR="00F578F2" w:rsidRPr="00F578F2">
              <w:rPr>
                <w:b/>
                <w:sz w:val="24"/>
                <w:szCs w:val="24"/>
              </w:rPr>
              <w:t xml:space="preserve">at least </w:t>
            </w:r>
            <w:r w:rsidR="00F578F2" w:rsidRPr="00F578F2">
              <w:rPr>
                <w:sz w:val="24"/>
                <w:szCs w:val="24"/>
              </w:rPr>
              <w:t>twice a day</w:t>
            </w:r>
            <w:r w:rsidR="00F578F2">
              <w:rPr>
                <w:sz w:val="24"/>
                <w:szCs w:val="24"/>
              </w:rPr>
              <w:t xml:space="preserve"> (morning and evening)</w:t>
            </w:r>
            <w:r w:rsidR="00AC6CA1">
              <w:rPr>
                <w:sz w:val="24"/>
                <w:szCs w:val="24"/>
              </w:rPr>
              <w:t>,</w:t>
            </w:r>
            <w:r w:rsidR="00F578F2">
              <w:rPr>
                <w:sz w:val="24"/>
                <w:szCs w:val="24"/>
              </w:rPr>
              <w:t xml:space="preserve"> even if the skin is not red and itchy. One of these applications can be after a bath/shower</w:t>
            </w:r>
          </w:p>
          <w:p w14:paraId="07589410" w14:textId="3B4856E0" w:rsidR="00F578F2" w:rsidRDefault="00AC6CA1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F578F2">
              <w:rPr>
                <w:sz w:val="24"/>
                <w:szCs w:val="24"/>
              </w:rPr>
              <w:t xml:space="preserve">se </w:t>
            </w:r>
            <w:r w:rsidR="00F578F2" w:rsidRPr="00F578F2">
              <w:rPr>
                <w:b/>
                <w:sz w:val="24"/>
                <w:szCs w:val="24"/>
              </w:rPr>
              <w:t>large amounts</w:t>
            </w:r>
            <w:r w:rsidR="00F578F2">
              <w:rPr>
                <w:sz w:val="24"/>
                <w:szCs w:val="24"/>
              </w:rPr>
              <w:t xml:space="preserve"> (</w:t>
            </w:r>
            <w:r w:rsidR="00D21B0F">
              <w:rPr>
                <w:sz w:val="24"/>
                <w:szCs w:val="24"/>
              </w:rPr>
              <w:t xml:space="preserve">patients with moderate-severe eczema need </w:t>
            </w:r>
            <w:r w:rsidR="00F578F2">
              <w:rPr>
                <w:sz w:val="24"/>
                <w:szCs w:val="24"/>
              </w:rPr>
              <w:t>up to 500 grams a week)</w:t>
            </w:r>
          </w:p>
          <w:p w14:paraId="030525FC" w14:textId="77777777" w:rsidR="00AC6CA1" w:rsidRDefault="00F578F2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Moisturisers come as gels, creams and ointments. Ointments are most effective if the skin is very dry</w:t>
            </w:r>
          </w:p>
          <w:p w14:paraId="6C34EB73" w14:textId="778EDDE7" w:rsidR="00F578F2" w:rsidRDefault="00F578F2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578F2">
              <w:rPr>
                <w:b/>
                <w:sz w:val="24"/>
                <w:szCs w:val="24"/>
              </w:rPr>
              <w:t>You can mix and match</w:t>
            </w:r>
            <w:r>
              <w:rPr>
                <w:sz w:val="24"/>
                <w:szCs w:val="24"/>
              </w:rPr>
              <w:t>, eg, some people use cream during the day and ointments at night. If the ointment comes in a tub first scoop it out with a spoon so</w:t>
            </w:r>
            <w:r w:rsidR="00D21B0F">
              <w:rPr>
                <w:sz w:val="24"/>
                <w:szCs w:val="24"/>
              </w:rPr>
              <w:t xml:space="preserve"> as not to contaminate the tub</w:t>
            </w:r>
          </w:p>
          <w:p w14:paraId="4539791D" w14:textId="310F4B44" w:rsidR="00F578F2" w:rsidRDefault="00F578F2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Moisturisers can also be used to </w:t>
            </w:r>
            <w:r w:rsidRPr="00D83790">
              <w:rPr>
                <w:b/>
                <w:sz w:val="24"/>
                <w:szCs w:val="24"/>
              </w:rPr>
              <w:t>wash</w:t>
            </w:r>
            <w:r>
              <w:rPr>
                <w:sz w:val="24"/>
                <w:szCs w:val="24"/>
              </w:rPr>
              <w:t xml:space="preserve"> with but take care as they can be slippery. You may be prescr</w:t>
            </w:r>
            <w:r w:rsidR="00C069DD">
              <w:rPr>
                <w:sz w:val="24"/>
                <w:szCs w:val="24"/>
              </w:rPr>
              <w:t>ibed a different emollient to use in the bath/shower</w:t>
            </w:r>
            <w:r>
              <w:rPr>
                <w:sz w:val="24"/>
                <w:szCs w:val="24"/>
              </w:rPr>
              <w:t xml:space="preserve"> if you</w:t>
            </w:r>
            <w:r w:rsidR="00C069DD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eczema gets frequently infected </w:t>
            </w:r>
          </w:p>
          <w:p w14:paraId="48E81B63" w14:textId="58E591EE" w:rsidR="00D83790" w:rsidRDefault="00D83790" w:rsidP="00F578F2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watch a </w:t>
            </w:r>
            <w:r w:rsidRPr="00D83790">
              <w:rPr>
                <w:b/>
                <w:sz w:val="24"/>
                <w:szCs w:val="24"/>
              </w:rPr>
              <w:t>video</w:t>
            </w:r>
            <w:r>
              <w:rPr>
                <w:sz w:val="24"/>
                <w:szCs w:val="24"/>
              </w:rPr>
              <w:t xml:space="preserve"> on how to apply emollients (refer to section at bottom – </w:t>
            </w:r>
            <w:r w:rsidR="00A66514">
              <w:rPr>
                <w:sz w:val="24"/>
                <w:szCs w:val="24"/>
              </w:rPr>
              <w:t>‘i</w:t>
            </w:r>
            <w:r>
              <w:rPr>
                <w:sz w:val="24"/>
                <w:szCs w:val="24"/>
              </w:rPr>
              <w:t>mportant information</w:t>
            </w:r>
            <w:r w:rsidR="00A6651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)</w:t>
            </w:r>
          </w:p>
          <w:p w14:paraId="0B6F743E" w14:textId="0E0F0B7A" w:rsidR="00F578F2" w:rsidRPr="0078314F" w:rsidRDefault="00F578F2" w:rsidP="00F578F2">
            <w:pPr>
              <w:rPr>
                <w:b/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8314F">
              <w:rPr>
                <w:b/>
                <w:color w:val="7030A0"/>
                <w:sz w:val="24"/>
                <w:szCs w:val="24"/>
              </w:rPr>
              <w:t xml:space="preserve">Name of </w:t>
            </w:r>
            <w:r w:rsidR="00D83790" w:rsidRPr="0078314F">
              <w:rPr>
                <w:b/>
                <w:color w:val="7030A0"/>
                <w:sz w:val="24"/>
                <w:szCs w:val="24"/>
              </w:rPr>
              <w:t>emollient/s to use as moisturiser</w:t>
            </w:r>
            <w:r w:rsidRPr="0078314F">
              <w:rPr>
                <w:b/>
                <w:color w:val="7030A0"/>
                <w:sz w:val="24"/>
                <w:szCs w:val="24"/>
              </w:rPr>
              <w:t xml:space="preserve">: </w:t>
            </w:r>
          </w:p>
          <w:p w14:paraId="4DCB28BE" w14:textId="77777777" w:rsidR="00D83790" w:rsidRPr="00572A98" w:rsidRDefault="00D83790" w:rsidP="00F578F2">
            <w:pPr>
              <w:rPr>
                <w:b/>
                <w:sz w:val="16"/>
                <w:szCs w:val="16"/>
              </w:rPr>
            </w:pPr>
            <w:r w:rsidRPr="0078314F">
              <w:rPr>
                <w:b/>
                <w:color w:val="7030A0"/>
                <w:sz w:val="24"/>
                <w:szCs w:val="24"/>
              </w:rPr>
              <w:t>Name of emollient to use as wash (if different):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78314F" w14:paraId="4714E234" w14:textId="77777777" w:rsidTr="00E01840">
        <w:tc>
          <w:tcPr>
            <w:tcW w:w="10648" w:type="dxa"/>
          </w:tcPr>
          <w:p w14:paraId="193FFE8B" w14:textId="54D7679E" w:rsidR="0078314F" w:rsidRPr="0078314F" w:rsidRDefault="0078314F" w:rsidP="0078314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Steroid </w:t>
            </w:r>
            <w:r w:rsidRPr="00A66514">
              <w:rPr>
                <w:b/>
                <w:sz w:val="24"/>
                <w:szCs w:val="24"/>
              </w:rPr>
              <w:t>creams and ointments</w:t>
            </w:r>
          </w:p>
        </w:tc>
      </w:tr>
      <w:tr w:rsidR="00E01840" w14:paraId="3C8917DA" w14:textId="77777777" w:rsidTr="00E01840">
        <w:tc>
          <w:tcPr>
            <w:tcW w:w="10648" w:type="dxa"/>
          </w:tcPr>
          <w:p w14:paraId="268E7A62" w14:textId="77777777" w:rsidR="00A66514" w:rsidRPr="00A66514" w:rsidRDefault="00A66514" w:rsidP="00A6651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A66514">
              <w:rPr>
                <w:sz w:val="24"/>
                <w:szCs w:val="24"/>
              </w:rPr>
              <w:t xml:space="preserve">Should be used on </w:t>
            </w:r>
            <w:r w:rsidRPr="00A66514">
              <w:rPr>
                <w:b/>
                <w:sz w:val="24"/>
                <w:szCs w:val="24"/>
              </w:rPr>
              <w:t>red or itchy areas of skin</w:t>
            </w:r>
          </w:p>
          <w:p w14:paraId="614B4814" w14:textId="3EE3F150" w:rsidR="00A66514" w:rsidRPr="00A66514" w:rsidRDefault="00A66514" w:rsidP="00A66514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A66514">
              <w:rPr>
                <w:sz w:val="24"/>
                <w:szCs w:val="24"/>
              </w:rPr>
              <w:t>They should be applied at least 15 minutes after the moisturiser has been applied</w:t>
            </w:r>
            <w:r>
              <w:rPr>
                <w:sz w:val="24"/>
                <w:szCs w:val="24"/>
              </w:rPr>
              <w:t xml:space="preserve"> (some patient</w:t>
            </w:r>
            <w:r w:rsidR="00AC6CA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put their moisturiser on early evening and steroid on at bedtime) </w:t>
            </w:r>
          </w:p>
          <w:p w14:paraId="274AD324" w14:textId="77777777" w:rsidR="00A66514" w:rsidRDefault="00A66514" w:rsidP="00A6651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watch a </w:t>
            </w:r>
            <w:r w:rsidRPr="00A66514">
              <w:rPr>
                <w:b/>
                <w:sz w:val="24"/>
                <w:szCs w:val="24"/>
              </w:rPr>
              <w:t>video</w:t>
            </w:r>
            <w:r>
              <w:rPr>
                <w:sz w:val="24"/>
                <w:szCs w:val="24"/>
              </w:rPr>
              <w:t xml:space="preserve"> on how to apply steroids using the </w:t>
            </w:r>
            <w:r w:rsidRPr="00A66514">
              <w:rPr>
                <w:b/>
                <w:sz w:val="24"/>
                <w:szCs w:val="24"/>
              </w:rPr>
              <w:t>fingertip method</w:t>
            </w:r>
            <w:r w:rsidRPr="00A665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(refer to section at bottom)</w:t>
            </w:r>
          </w:p>
          <w:p w14:paraId="3021574B" w14:textId="77777777" w:rsidR="00A66514" w:rsidRDefault="00A66514" w:rsidP="00A6651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</w:t>
            </w:r>
            <w:r w:rsidRPr="00A66514">
              <w:rPr>
                <w:b/>
                <w:sz w:val="24"/>
                <w:szCs w:val="24"/>
              </w:rPr>
              <w:t>may be provided with two steroid creams</w:t>
            </w:r>
            <w:r>
              <w:rPr>
                <w:sz w:val="24"/>
                <w:szCs w:val="24"/>
              </w:rPr>
              <w:t xml:space="preserve"> – a milder one that can be used more often if needed, and a stronger one that can be used for a few days if the eczema flares (gets worse) </w:t>
            </w:r>
          </w:p>
          <w:p w14:paraId="06C36742" w14:textId="5BBF5C24" w:rsidR="00A66514" w:rsidRDefault="00A66514" w:rsidP="00A6651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general</w:t>
            </w:r>
            <w:r w:rsidR="00AC6CA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less steroid cream should be used on </w:t>
            </w:r>
            <w:r w:rsidR="00AC6CA1">
              <w:rPr>
                <w:sz w:val="24"/>
                <w:szCs w:val="24"/>
              </w:rPr>
              <w:t xml:space="preserve">areas of thinner skin, eg, </w:t>
            </w:r>
            <w:r>
              <w:rPr>
                <w:sz w:val="24"/>
                <w:szCs w:val="24"/>
              </w:rPr>
              <w:t xml:space="preserve">the face (see next section) the body folds, genitalia and in older patients the lower legs </w:t>
            </w:r>
          </w:p>
          <w:p w14:paraId="0FB8ADF8" w14:textId="60C4B044" w:rsidR="00A66514" w:rsidRPr="0078314F" w:rsidRDefault="00A66514" w:rsidP="00A66514">
            <w:pPr>
              <w:rPr>
                <w:b/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8314F">
              <w:rPr>
                <w:b/>
                <w:color w:val="7030A0"/>
                <w:sz w:val="24"/>
                <w:szCs w:val="24"/>
              </w:rPr>
              <w:t xml:space="preserve">Name of </w:t>
            </w:r>
            <w:r w:rsidR="0078314F" w:rsidRPr="0078314F">
              <w:rPr>
                <w:b/>
                <w:color w:val="7030A0"/>
                <w:sz w:val="24"/>
                <w:szCs w:val="24"/>
              </w:rPr>
              <w:t>milder steroid</w:t>
            </w:r>
            <w:r w:rsidR="0078314F">
              <w:rPr>
                <w:b/>
                <w:color w:val="7030A0"/>
                <w:sz w:val="24"/>
                <w:szCs w:val="24"/>
              </w:rPr>
              <w:t xml:space="preserve"> (once</w:t>
            </w:r>
            <w:r w:rsidR="00AC6CA1">
              <w:rPr>
                <w:b/>
                <w:color w:val="7030A0"/>
                <w:sz w:val="24"/>
                <w:szCs w:val="24"/>
              </w:rPr>
              <w:t xml:space="preserve"> to </w:t>
            </w:r>
            <w:r w:rsidR="0078314F">
              <w:rPr>
                <w:b/>
                <w:color w:val="7030A0"/>
                <w:sz w:val="24"/>
                <w:szCs w:val="24"/>
              </w:rPr>
              <w:t>twice a day</w:t>
            </w:r>
            <w:r w:rsidR="00AC6CA1">
              <w:rPr>
                <w:b/>
                <w:color w:val="7030A0"/>
                <w:sz w:val="24"/>
                <w:szCs w:val="24"/>
              </w:rPr>
              <w:t xml:space="preserve"> if needed</w:t>
            </w:r>
            <w:r w:rsidR="0078314F">
              <w:rPr>
                <w:b/>
                <w:color w:val="7030A0"/>
                <w:sz w:val="24"/>
                <w:szCs w:val="24"/>
              </w:rPr>
              <w:t>):</w:t>
            </w:r>
          </w:p>
          <w:p w14:paraId="052D790A" w14:textId="733E4996" w:rsidR="00E01840" w:rsidRPr="00572A98" w:rsidRDefault="00A66514" w:rsidP="00A66514">
            <w:pPr>
              <w:rPr>
                <w:sz w:val="16"/>
                <w:szCs w:val="16"/>
              </w:rPr>
            </w:pPr>
            <w:r w:rsidRPr="0078314F">
              <w:rPr>
                <w:b/>
                <w:color w:val="7030A0"/>
                <w:sz w:val="24"/>
                <w:szCs w:val="24"/>
              </w:rPr>
              <w:t xml:space="preserve">Name of </w:t>
            </w:r>
            <w:r w:rsidR="0078314F" w:rsidRPr="0078314F">
              <w:rPr>
                <w:b/>
                <w:color w:val="7030A0"/>
                <w:sz w:val="24"/>
                <w:szCs w:val="24"/>
              </w:rPr>
              <w:t xml:space="preserve">stronger steroid to use for a flare: </w:t>
            </w:r>
            <w:r w:rsidRPr="00A66514">
              <w:rPr>
                <w:sz w:val="24"/>
                <w:szCs w:val="24"/>
              </w:rPr>
              <w:br/>
            </w:r>
          </w:p>
        </w:tc>
      </w:tr>
      <w:tr w:rsidR="00E01840" w14:paraId="1F55F496" w14:textId="77777777" w:rsidTr="00E01840">
        <w:tc>
          <w:tcPr>
            <w:tcW w:w="10648" w:type="dxa"/>
          </w:tcPr>
          <w:p w14:paraId="7264C7E8" w14:textId="7D61986B" w:rsidR="00E01840" w:rsidRPr="0078314F" w:rsidRDefault="0078314F">
            <w:pPr>
              <w:rPr>
                <w:b/>
                <w:sz w:val="24"/>
                <w:szCs w:val="24"/>
              </w:rPr>
            </w:pPr>
            <w:r w:rsidRPr="0078314F">
              <w:rPr>
                <w:b/>
                <w:sz w:val="24"/>
                <w:szCs w:val="24"/>
              </w:rPr>
              <w:t>Facial eczema</w:t>
            </w:r>
          </w:p>
        </w:tc>
      </w:tr>
      <w:tr w:rsidR="0078314F" w14:paraId="4CB17E1D" w14:textId="77777777" w:rsidTr="00E01840">
        <w:tc>
          <w:tcPr>
            <w:tcW w:w="10648" w:type="dxa"/>
          </w:tcPr>
          <w:p w14:paraId="0C4E9F44" w14:textId="59DF6A14" w:rsidR="0078314F" w:rsidRPr="0078314F" w:rsidRDefault="0078314F" w:rsidP="0078314F">
            <w:pPr>
              <w:pStyle w:val="ListParagraph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 may be advised to use the same treatments on the face as you do </w:t>
            </w:r>
            <w:r w:rsidR="00962F20">
              <w:rPr>
                <w:sz w:val="24"/>
                <w:szCs w:val="24"/>
              </w:rPr>
              <w:t>on</w:t>
            </w:r>
            <w:r>
              <w:rPr>
                <w:sz w:val="24"/>
                <w:szCs w:val="24"/>
              </w:rPr>
              <w:t xml:space="preserve"> your body</w:t>
            </w:r>
          </w:p>
          <w:p w14:paraId="3EB38B84" w14:textId="6AF56FC8" w:rsidR="00AC6CA1" w:rsidRPr="00AC6CA1" w:rsidRDefault="0078314F" w:rsidP="0078314F">
            <w:pPr>
              <w:pStyle w:val="ListParagraph"/>
              <w:numPr>
                <w:ilvl w:val="0"/>
                <w:numId w:val="10"/>
              </w:numPr>
              <w:rPr>
                <w:b/>
                <w:sz w:val="24"/>
                <w:szCs w:val="24"/>
              </w:rPr>
            </w:pPr>
            <w:r w:rsidRPr="00AC6CA1">
              <w:rPr>
                <w:sz w:val="24"/>
                <w:szCs w:val="24"/>
              </w:rPr>
              <w:t>If you find that you are having to use a steroid cream/ointment on your face on a regular basis you may be prescribed a non-steroid treatment known as an immunomodulator cream/ointment to be used on a more regular basis, and the steroid can then jus</w:t>
            </w:r>
            <w:r w:rsidR="00962F20">
              <w:rPr>
                <w:sz w:val="24"/>
                <w:szCs w:val="24"/>
              </w:rPr>
              <w:t>t</w:t>
            </w:r>
            <w:r w:rsidRPr="00AC6CA1">
              <w:rPr>
                <w:sz w:val="24"/>
                <w:szCs w:val="24"/>
              </w:rPr>
              <w:t xml:space="preserve"> be used for a few days during a flare</w:t>
            </w:r>
          </w:p>
          <w:p w14:paraId="0686216E" w14:textId="1D902A4D" w:rsidR="0078314F" w:rsidRPr="00AC6CA1" w:rsidRDefault="0078314F" w:rsidP="00AC6CA1">
            <w:pPr>
              <w:rPr>
                <w:b/>
                <w:sz w:val="24"/>
                <w:szCs w:val="24"/>
              </w:rPr>
            </w:pPr>
            <w:r w:rsidRPr="00AC6CA1">
              <w:rPr>
                <w:b/>
                <w:color w:val="7030A0"/>
                <w:sz w:val="24"/>
                <w:szCs w:val="24"/>
              </w:rPr>
              <w:t>Name of immunomodulator:</w:t>
            </w:r>
          </w:p>
          <w:p w14:paraId="4D54E3BC" w14:textId="33EC2CF9" w:rsidR="0078314F" w:rsidRPr="00572A98" w:rsidRDefault="0078314F" w:rsidP="0078314F">
            <w:pPr>
              <w:rPr>
                <w:b/>
                <w:sz w:val="16"/>
                <w:szCs w:val="16"/>
              </w:rPr>
            </w:pPr>
            <w:r w:rsidRPr="0078314F">
              <w:rPr>
                <w:sz w:val="24"/>
                <w:szCs w:val="24"/>
              </w:rPr>
              <w:t xml:space="preserve"> </w:t>
            </w:r>
          </w:p>
        </w:tc>
      </w:tr>
      <w:tr w:rsidR="00E01840" w14:paraId="4E9AC27C" w14:textId="77777777" w:rsidTr="00E01840">
        <w:tc>
          <w:tcPr>
            <w:tcW w:w="10648" w:type="dxa"/>
          </w:tcPr>
          <w:p w14:paraId="22AF124D" w14:textId="77777777" w:rsidR="00E01840" w:rsidRDefault="0078314F">
            <w:pPr>
              <w:rPr>
                <w:b/>
                <w:sz w:val="24"/>
                <w:szCs w:val="24"/>
              </w:rPr>
            </w:pPr>
            <w:r w:rsidRPr="0078314F">
              <w:rPr>
                <w:b/>
                <w:sz w:val="24"/>
                <w:szCs w:val="24"/>
              </w:rPr>
              <w:t>Scalp eczema</w:t>
            </w:r>
          </w:p>
          <w:p w14:paraId="67F662AC" w14:textId="77777777" w:rsidR="00FD1978" w:rsidRDefault="00572A98" w:rsidP="00FD1978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may be prescribed a steroid scalp application. This can be used once a day when the scalp is itchy. The scalp application should be put on dry scalp and left in (ie wash hair at the other end of the day)</w:t>
            </w:r>
          </w:p>
          <w:p w14:paraId="3F94E826" w14:textId="5D98A6F7" w:rsidR="00572A98" w:rsidRPr="00572A98" w:rsidRDefault="00572A98" w:rsidP="00572A98">
            <w:pPr>
              <w:rPr>
                <w:b/>
                <w:sz w:val="16"/>
                <w:szCs w:val="16"/>
              </w:rPr>
            </w:pPr>
            <w:r w:rsidRPr="00572A98">
              <w:rPr>
                <w:b/>
                <w:color w:val="7030A0"/>
                <w:sz w:val="24"/>
                <w:szCs w:val="24"/>
              </w:rPr>
              <w:t>Name of scalp application:</w:t>
            </w:r>
            <w:r>
              <w:rPr>
                <w:b/>
                <w:color w:val="7030A0"/>
                <w:sz w:val="24"/>
                <w:szCs w:val="24"/>
              </w:rPr>
              <w:br/>
            </w:r>
          </w:p>
        </w:tc>
      </w:tr>
      <w:tr w:rsidR="00E01840" w14:paraId="57C3D176" w14:textId="77777777" w:rsidTr="00E01840">
        <w:tc>
          <w:tcPr>
            <w:tcW w:w="10648" w:type="dxa"/>
          </w:tcPr>
          <w:p w14:paraId="2223F03B" w14:textId="77777777" w:rsidR="00E01840" w:rsidRPr="00E01840" w:rsidRDefault="00D83790">
            <w:pPr>
              <w:rPr>
                <w:b/>
              </w:rPr>
            </w:pPr>
            <w:r>
              <w:rPr>
                <w:b/>
              </w:rPr>
              <w:t xml:space="preserve">Important information </w:t>
            </w:r>
          </w:p>
        </w:tc>
      </w:tr>
      <w:tr w:rsidR="00E01840" w14:paraId="51CB372F" w14:textId="77777777" w:rsidTr="00E01840">
        <w:tc>
          <w:tcPr>
            <w:tcW w:w="10648" w:type="dxa"/>
          </w:tcPr>
          <w:p w14:paraId="0E478765" w14:textId="77777777" w:rsidR="00E01840" w:rsidRDefault="00E01840" w:rsidP="00E01840">
            <w:pPr>
              <w:pStyle w:val="ListParagraph"/>
              <w:numPr>
                <w:ilvl w:val="0"/>
                <w:numId w:val="6"/>
              </w:numPr>
            </w:pPr>
            <w:r w:rsidRPr="00E01840">
              <w:t xml:space="preserve">If you </w:t>
            </w:r>
            <w:r w:rsidRPr="008770E5">
              <w:rPr>
                <w:b/>
              </w:rPr>
              <w:t>pay for your prescriptions</w:t>
            </w:r>
            <w:r w:rsidRPr="00E01840">
              <w:t xml:space="preserve"> ask the pharmacist if it would be cheaper to have a pre-payment certificate</w:t>
            </w:r>
          </w:p>
          <w:p w14:paraId="246CFC88" w14:textId="7BF0E86B" w:rsidR="00E01840" w:rsidRDefault="00A20E7E" w:rsidP="00E01840">
            <w:pPr>
              <w:pStyle w:val="ListParagraph"/>
              <w:numPr>
                <w:ilvl w:val="0"/>
                <w:numId w:val="6"/>
              </w:numPr>
            </w:pPr>
            <w:r>
              <w:rPr>
                <w:b/>
              </w:rPr>
              <w:t xml:space="preserve">The patient information leaflet </w:t>
            </w:r>
            <w:r>
              <w:rPr>
                <w:bCs/>
              </w:rPr>
              <w:t xml:space="preserve">highlighted at the top of this page provides links to </w:t>
            </w:r>
            <w:r w:rsidRPr="00A20E7E">
              <w:rPr>
                <w:b/>
              </w:rPr>
              <w:t>videos</w:t>
            </w:r>
            <w:r>
              <w:rPr>
                <w:bCs/>
              </w:rPr>
              <w:t xml:space="preserve"> on </w:t>
            </w:r>
            <w:r w:rsidR="00572A98">
              <w:t>how to apply moisturiser</w:t>
            </w:r>
            <w:r>
              <w:t>s</w:t>
            </w:r>
            <w:r w:rsidR="00515A14">
              <w:t>,</w:t>
            </w:r>
            <w:r w:rsidR="00114308">
              <w:t xml:space="preserve"> steroid cream</w:t>
            </w:r>
            <w:r>
              <w:t>s</w:t>
            </w:r>
            <w:r w:rsidR="00515A14">
              <w:t>, and scalp applications</w:t>
            </w:r>
            <w:r>
              <w:t>. The same links can be found if you go to</w:t>
            </w:r>
            <w:r w:rsidR="00114308">
              <w:t xml:space="preserve"> </w:t>
            </w:r>
            <w:hyperlink r:id="rId8" w:history="1">
              <w:r w:rsidR="00114308" w:rsidRPr="005A37FC">
                <w:rPr>
                  <w:rStyle w:val="Hyperlink"/>
                </w:rPr>
                <w:t>www.pcds.org.uk</w:t>
              </w:r>
            </w:hyperlink>
            <w:r w:rsidR="00114308">
              <w:t xml:space="preserve">, click on A-Z of skin conditions, look for </w:t>
            </w:r>
            <w:r w:rsidR="00114308" w:rsidRPr="00C069DD">
              <w:rPr>
                <w:b/>
                <w:i/>
              </w:rPr>
              <w:t>Eczema – atopic eczema</w:t>
            </w:r>
            <w:r w:rsidR="00114308">
              <w:t>, the videos are under step 3 of the management section</w:t>
            </w:r>
          </w:p>
          <w:p w14:paraId="581FC7B0" w14:textId="77777777" w:rsidR="001B2094" w:rsidRDefault="001B2094" w:rsidP="001B2094">
            <w:pPr>
              <w:pStyle w:val="ListParagraph"/>
              <w:numPr>
                <w:ilvl w:val="0"/>
                <w:numId w:val="6"/>
              </w:numPr>
            </w:pPr>
            <w:r>
              <w:t xml:space="preserve">There are no shortcuts to </w:t>
            </w:r>
            <w:r w:rsidR="00962F20">
              <w:t xml:space="preserve">managing </w:t>
            </w:r>
            <w:r>
              <w:t xml:space="preserve">eczema, the more you </w:t>
            </w:r>
            <w:r w:rsidR="00A20E7E">
              <w:t>help yourself the better your eczema will become</w:t>
            </w:r>
          </w:p>
          <w:p w14:paraId="6921D3E7" w14:textId="58372F55" w:rsidR="00A20E7E" w:rsidRPr="00E01840" w:rsidRDefault="00A20E7E" w:rsidP="00A20E7E">
            <w:pPr>
              <w:pStyle w:val="ListParagraph"/>
              <w:ind w:left="360"/>
            </w:pPr>
          </w:p>
        </w:tc>
      </w:tr>
    </w:tbl>
    <w:p w14:paraId="63FF1030" w14:textId="77777777" w:rsidR="001E2DDC" w:rsidRPr="001E2DDC" w:rsidRDefault="001E2DDC" w:rsidP="001B2094">
      <w:pPr>
        <w:ind w:left="360"/>
        <w:rPr>
          <w:sz w:val="28"/>
          <w:szCs w:val="28"/>
        </w:rPr>
      </w:pPr>
    </w:p>
    <w:sectPr w:rsidR="001E2DDC" w:rsidRPr="001E2DDC" w:rsidSect="001B2094">
      <w:pgSz w:w="11906" w:h="16838" w:code="9"/>
      <w:pgMar w:top="567" w:right="737" w:bottom="567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45C0" w14:textId="77777777" w:rsidR="00FE370C" w:rsidRDefault="00FE370C" w:rsidP="00572A98">
      <w:pPr>
        <w:spacing w:after="0" w:line="240" w:lineRule="auto"/>
      </w:pPr>
      <w:r>
        <w:separator/>
      </w:r>
    </w:p>
  </w:endnote>
  <w:endnote w:type="continuationSeparator" w:id="0">
    <w:p w14:paraId="2B0F0A4E" w14:textId="77777777" w:rsidR="00FE370C" w:rsidRDefault="00FE370C" w:rsidP="0057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000D0" w14:textId="77777777" w:rsidR="00FE370C" w:rsidRDefault="00FE370C" w:rsidP="00572A98">
      <w:pPr>
        <w:spacing w:after="0" w:line="240" w:lineRule="auto"/>
      </w:pPr>
      <w:r>
        <w:separator/>
      </w:r>
    </w:p>
  </w:footnote>
  <w:footnote w:type="continuationSeparator" w:id="0">
    <w:p w14:paraId="28E2D922" w14:textId="77777777" w:rsidR="00FE370C" w:rsidRDefault="00FE370C" w:rsidP="0057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E25"/>
    <w:multiLevelType w:val="hybridMultilevel"/>
    <w:tmpl w:val="36140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E2975"/>
    <w:multiLevelType w:val="hybridMultilevel"/>
    <w:tmpl w:val="33C21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5D7833"/>
    <w:multiLevelType w:val="hybridMultilevel"/>
    <w:tmpl w:val="2A9862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BC2580"/>
    <w:multiLevelType w:val="hybridMultilevel"/>
    <w:tmpl w:val="998AD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E36D05"/>
    <w:multiLevelType w:val="hybridMultilevel"/>
    <w:tmpl w:val="84A06794"/>
    <w:lvl w:ilvl="0" w:tplc="C2362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F3FB4"/>
    <w:multiLevelType w:val="hybridMultilevel"/>
    <w:tmpl w:val="6122D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E01505"/>
    <w:multiLevelType w:val="hybridMultilevel"/>
    <w:tmpl w:val="146E29BA"/>
    <w:lvl w:ilvl="0" w:tplc="903E46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36D7D"/>
    <w:multiLevelType w:val="hybridMultilevel"/>
    <w:tmpl w:val="8FDA002E"/>
    <w:lvl w:ilvl="0" w:tplc="6916C8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6555E"/>
    <w:multiLevelType w:val="hybridMultilevel"/>
    <w:tmpl w:val="9230D712"/>
    <w:lvl w:ilvl="0" w:tplc="5AC49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D1FC8"/>
    <w:multiLevelType w:val="hybridMultilevel"/>
    <w:tmpl w:val="FB34A7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DE1153"/>
    <w:multiLevelType w:val="hybridMultilevel"/>
    <w:tmpl w:val="A644F1F0"/>
    <w:lvl w:ilvl="0" w:tplc="55726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469416">
    <w:abstractNumId w:val="4"/>
  </w:num>
  <w:num w:numId="2" w16cid:durableId="1231039875">
    <w:abstractNumId w:val="10"/>
  </w:num>
  <w:num w:numId="3" w16cid:durableId="1512792114">
    <w:abstractNumId w:val="6"/>
  </w:num>
  <w:num w:numId="4" w16cid:durableId="1015767625">
    <w:abstractNumId w:val="7"/>
  </w:num>
  <w:num w:numId="5" w16cid:durableId="1120418173">
    <w:abstractNumId w:val="8"/>
  </w:num>
  <w:num w:numId="6" w16cid:durableId="146744733">
    <w:abstractNumId w:val="9"/>
  </w:num>
  <w:num w:numId="7" w16cid:durableId="1225601938">
    <w:abstractNumId w:val="1"/>
  </w:num>
  <w:num w:numId="8" w16cid:durableId="833644364">
    <w:abstractNumId w:val="0"/>
  </w:num>
  <w:num w:numId="9" w16cid:durableId="34546859">
    <w:abstractNumId w:val="3"/>
  </w:num>
  <w:num w:numId="10" w16cid:durableId="405499365">
    <w:abstractNumId w:val="5"/>
  </w:num>
  <w:num w:numId="11" w16cid:durableId="809904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DDC"/>
    <w:rsid w:val="000214BB"/>
    <w:rsid w:val="0009166B"/>
    <w:rsid w:val="000C3CCF"/>
    <w:rsid w:val="00114308"/>
    <w:rsid w:val="001B2094"/>
    <w:rsid w:val="001E2DDC"/>
    <w:rsid w:val="002226F3"/>
    <w:rsid w:val="00307031"/>
    <w:rsid w:val="00442C5B"/>
    <w:rsid w:val="004D080E"/>
    <w:rsid w:val="00515A14"/>
    <w:rsid w:val="00572A98"/>
    <w:rsid w:val="005D47F1"/>
    <w:rsid w:val="005E7C21"/>
    <w:rsid w:val="006A7948"/>
    <w:rsid w:val="00777156"/>
    <w:rsid w:val="0078314F"/>
    <w:rsid w:val="007C41BB"/>
    <w:rsid w:val="008770E5"/>
    <w:rsid w:val="00962F20"/>
    <w:rsid w:val="009F1CA0"/>
    <w:rsid w:val="00A20E7E"/>
    <w:rsid w:val="00A66514"/>
    <w:rsid w:val="00AC6CA1"/>
    <w:rsid w:val="00C069DD"/>
    <w:rsid w:val="00C81DE1"/>
    <w:rsid w:val="00D21B0F"/>
    <w:rsid w:val="00D83790"/>
    <w:rsid w:val="00DE34CF"/>
    <w:rsid w:val="00E01840"/>
    <w:rsid w:val="00E04EB9"/>
    <w:rsid w:val="00F578F2"/>
    <w:rsid w:val="00F57CEC"/>
    <w:rsid w:val="00FD1978"/>
    <w:rsid w:val="00FE370C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9BA0"/>
  <w15:docId w15:val="{BF9AFCED-FE17-48D3-9C25-C5777D25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D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7C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98"/>
  </w:style>
  <w:style w:type="paragraph" w:styleId="Footer">
    <w:name w:val="footer"/>
    <w:basedOn w:val="Normal"/>
    <w:link w:val="FooterChar"/>
    <w:uiPriority w:val="99"/>
    <w:unhideWhenUsed/>
    <w:rsid w:val="0057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9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430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0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d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cds.org.uk/patient-info-leaflets/atopic-ecze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Tees ICT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Cunliffe, Timothy</dc:creator>
  <cp:lastModifiedBy>Tim Cunliffe Cunliffe</cp:lastModifiedBy>
  <cp:revision>2</cp:revision>
  <cp:lastPrinted>2017-03-15T13:53:00Z</cp:lastPrinted>
  <dcterms:created xsi:type="dcterms:W3CDTF">2022-05-28T11:10:00Z</dcterms:created>
  <dcterms:modified xsi:type="dcterms:W3CDTF">2022-05-28T11:10:00Z</dcterms:modified>
</cp:coreProperties>
</file>